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121" w:rsidRDefault="007E5121" w:rsidP="007E512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Роль наречий в речи.</w:t>
      </w: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Словарная работа.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color w:val="000000"/>
          <w:sz w:val="28"/>
          <w:szCs w:val="28"/>
        </w:rPr>
        <w:t>Выучить наизусть, очень внимательный, написал сегодня, упал навзничь, удивительно талантливый, говорит сейчас, смотрел сверху, результат вничью, слишком долго, макароны по-флотски, повернул направо.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- </w:t>
      </w:r>
      <w:r w:rsidRPr="007E5121">
        <w:rPr>
          <w:color w:val="000000"/>
          <w:sz w:val="28"/>
          <w:szCs w:val="28"/>
        </w:rPr>
        <w:t>Какие части речи поясняют наречия?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- </w:t>
      </w:r>
      <w:r w:rsidRPr="007E5121">
        <w:rPr>
          <w:color w:val="000000"/>
          <w:sz w:val="28"/>
          <w:szCs w:val="28"/>
        </w:rPr>
        <w:t>Определите группы наречий.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i/>
          <w:iCs/>
          <w:color w:val="000000"/>
          <w:sz w:val="28"/>
          <w:szCs w:val="28"/>
        </w:rPr>
        <w:t>Наречия образа действия:</w:t>
      </w:r>
      <w:r w:rsidRPr="007E5121">
        <w:rPr>
          <w:color w:val="000000"/>
          <w:sz w:val="28"/>
          <w:szCs w:val="28"/>
        </w:rPr>
        <w:t> выучить наизусть, упал навзничь.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i/>
          <w:iCs/>
          <w:color w:val="000000"/>
          <w:sz w:val="28"/>
          <w:szCs w:val="28"/>
        </w:rPr>
        <w:t>Наречия времени:</w:t>
      </w:r>
      <w:r w:rsidRPr="007E5121">
        <w:rPr>
          <w:color w:val="000000"/>
          <w:sz w:val="28"/>
          <w:szCs w:val="28"/>
        </w:rPr>
        <w:t> написал сегодня, говорит сейчас.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i/>
          <w:iCs/>
          <w:color w:val="000000"/>
          <w:sz w:val="28"/>
          <w:szCs w:val="28"/>
        </w:rPr>
        <w:t>Наречия места:</w:t>
      </w:r>
      <w:r w:rsidRPr="007E5121">
        <w:rPr>
          <w:color w:val="000000"/>
          <w:sz w:val="28"/>
          <w:szCs w:val="28"/>
        </w:rPr>
        <w:t> повернул направо, смотрел сверху.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i/>
          <w:iCs/>
          <w:color w:val="000000"/>
          <w:sz w:val="28"/>
          <w:szCs w:val="28"/>
        </w:rPr>
        <w:t>Наречия степени качества:</w:t>
      </w:r>
      <w:r w:rsidRPr="007E5121">
        <w:rPr>
          <w:color w:val="000000"/>
          <w:sz w:val="28"/>
          <w:szCs w:val="28"/>
        </w:rPr>
        <w:t> очень внимательный, удивительно талантливый, слишком долго.</w:t>
      </w:r>
    </w:p>
    <w:p w:rsid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Много буд</w:t>
      </w:r>
      <w:r w:rsidRPr="007E5121">
        <w:rPr>
          <w:b/>
          <w:bCs/>
          <w:color w:val="000000"/>
          <w:sz w:val="28"/>
          <w:szCs w:val="28"/>
          <w:u w:val="single"/>
        </w:rPr>
        <w:t>е</w:t>
      </w:r>
      <w:r w:rsidRPr="007E5121">
        <w:rPr>
          <w:b/>
          <w:bCs/>
          <w:color w:val="000000"/>
          <w:sz w:val="28"/>
          <w:szCs w:val="28"/>
        </w:rPr>
        <w:t>шь знать – скоро состар</w:t>
      </w:r>
      <w:r w:rsidRPr="007E5121">
        <w:rPr>
          <w:b/>
          <w:bCs/>
          <w:color w:val="000000"/>
          <w:sz w:val="28"/>
          <w:szCs w:val="28"/>
          <w:u w:val="single"/>
        </w:rPr>
        <w:t>и</w:t>
      </w:r>
      <w:r w:rsidRPr="007E5121">
        <w:rPr>
          <w:b/>
          <w:bCs/>
          <w:color w:val="000000"/>
          <w:sz w:val="28"/>
          <w:szCs w:val="28"/>
        </w:rPr>
        <w:t>шься.</w:t>
      </w:r>
    </w:p>
    <w:p w:rsid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bCs/>
          <w:color w:val="333333"/>
          <w:sz w:val="28"/>
          <w:szCs w:val="28"/>
        </w:rPr>
      </w:pPr>
      <w:r w:rsidRPr="007E5121">
        <w:rPr>
          <w:color w:val="000000"/>
          <w:sz w:val="28"/>
          <w:szCs w:val="28"/>
        </w:rPr>
        <w:t>- Обсудим значение этой пословицы. Что такое пословица?</w:t>
      </w:r>
      <w:r w:rsidRPr="007E5121">
        <w:rPr>
          <w:rFonts w:ascii="Arial" w:hAnsi="Arial" w:cs="Arial"/>
          <w:b/>
          <w:bCs/>
          <w:color w:val="333333"/>
          <w:sz w:val="28"/>
          <w:szCs w:val="28"/>
        </w:rPr>
        <w:t> 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Пословицы </w:t>
      </w:r>
      <w:r w:rsidRPr="007E5121">
        <w:rPr>
          <w:color w:val="000000"/>
          <w:sz w:val="28"/>
          <w:szCs w:val="28"/>
        </w:rPr>
        <w:t>- это жанр устного народного творчества. Это короткие высказывания, содержащие в себе нравоучение.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7E5121">
        <w:rPr>
          <w:color w:val="000000"/>
          <w:sz w:val="28"/>
          <w:szCs w:val="28"/>
        </w:rPr>
        <w:t>Говорится в ответ на проявленное кем-либо излишнее любопытство. Как правило старость наступает с того момента, когда человек перестал учиться. Пока человек тянется к знаниям - он молод душой, много знаний - это только преимущество, которое никак не сказывается на возрасте. Это пословица для детей, чтобы они не совали нос в "чужие дела", в сокращенном варианте англичан.</w:t>
      </w:r>
      <w:r w:rsidRPr="007E5121">
        <w:rPr>
          <w:color w:val="000000"/>
          <w:sz w:val="28"/>
          <w:szCs w:val="28"/>
        </w:rPr>
        <w:br/>
        <w:t xml:space="preserve">Персидская мудрость гласит "Много будешь знать, скоро </w:t>
      </w:r>
      <w:proofErr w:type="gramStart"/>
      <w:r w:rsidRPr="007E5121">
        <w:rPr>
          <w:color w:val="000000"/>
          <w:sz w:val="28"/>
          <w:szCs w:val="28"/>
        </w:rPr>
        <w:t>состаришься,</w:t>
      </w:r>
      <w:r w:rsidRPr="007E5121">
        <w:rPr>
          <w:color w:val="000000"/>
          <w:sz w:val="28"/>
          <w:szCs w:val="28"/>
        </w:rPr>
        <w:br/>
        <w:t>мало</w:t>
      </w:r>
      <w:proofErr w:type="gramEnd"/>
      <w:r w:rsidRPr="007E5121">
        <w:rPr>
          <w:color w:val="000000"/>
          <w:sz w:val="28"/>
          <w:szCs w:val="28"/>
        </w:rPr>
        <w:t xml:space="preserve"> будешь знать - даже состариться не успеешь"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5121">
        <w:rPr>
          <w:color w:val="000000"/>
          <w:sz w:val="28"/>
          <w:szCs w:val="28"/>
        </w:rPr>
        <w:t>Какова роль определительных наречий в предложении? («живописуют» действие, признак).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color w:val="000000"/>
          <w:sz w:val="28"/>
          <w:szCs w:val="28"/>
        </w:rPr>
        <w:t>По подсчетам лингвистов, в русском языке более 200 обстоятельственных наречий и более 5000 определительных.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Вывод: </w:t>
      </w:r>
      <w:r w:rsidRPr="007E5121">
        <w:rPr>
          <w:color w:val="000000"/>
          <w:sz w:val="28"/>
          <w:szCs w:val="28"/>
        </w:rPr>
        <w:t>мы убедились, что роль наречий в предложении значительна? В чем она заключается? (придают слову, к которому относятся, более точное значение).</w:t>
      </w: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Если есть возможность </w:t>
      </w:r>
      <w:proofErr w:type="spellStart"/>
      <w:r>
        <w:rPr>
          <w:sz w:val="28"/>
          <w:szCs w:val="28"/>
        </w:rPr>
        <w:t>п</w:t>
      </w:r>
      <w:r>
        <w:rPr>
          <w:sz w:val="28"/>
          <w:szCs w:val="28"/>
        </w:rPr>
        <w:t>осмотри</w:t>
      </w:r>
      <w:r>
        <w:rPr>
          <w:sz w:val="28"/>
          <w:szCs w:val="28"/>
        </w:rPr>
        <w:t>видеоурок</w:t>
      </w:r>
      <w:proofErr w:type="spellEnd"/>
      <w:r>
        <w:rPr>
          <w:sz w:val="28"/>
          <w:szCs w:val="28"/>
        </w:rPr>
        <w:t xml:space="preserve">, перейдя по ссылке: </w:t>
      </w:r>
      <w:hyperlink r:id="rId5" w:history="1">
        <w:r w:rsidRPr="00331CA1">
          <w:rPr>
            <w:rStyle w:val="a3"/>
            <w:sz w:val="28"/>
            <w:szCs w:val="28"/>
          </w:rPr>
          <w:t>https://yandex.ru/video/preview/?filmId=8067737177921499248&amp;text=роль%20наречий%20в%20речи%204%20класс%20видеоурок&amp;path=wizard&amp;parent-reqid=1589214831872593-491734640693154747200298-production-app-host-man-web-yp-168&amp;redircnt=1589214837.1</w:t>
        </w:r>
      </w:hyperlink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Ангелине –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7E5121">
        <w:rPr>
          <w:color w:val="000000"/>
          <w:sz w:val="28"/>
          <w:szCs w:val="28"/>
        </w:rPr>
        <w:t>Роль наречий-синонимов в пословицах и поговорках.</w:t>
      </w:r>
    </w:p>
    <w:p w:rsidR="007E5121" w:rsidRPr="007E5121" w:rsidRDefault="007E5121" w:rsidP="007E5121">
      <w:pPr>
        <w:shd w:val="clear" w:color="auto" w:fill="FFFFFF"/>
        <w:spacing w:after="0" w:line="294" w:lineRule="atLeast"/>
        <w:ind w:left="36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7E5121" w:rsidRPr="007E5121" w:rsidRDefault="007E5121" w:rsidP="007E5121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E5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же такое синонимы?</w:t>
      </w:r>
    </w:p>
    <w:p w:rsidR="007E5121" w:rsidRPr="007E5121" w:rsidRDefault="007E5121" w:rsidP="007E5121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E5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Выпишите пословицы с наречиями-синонимами.</w:t>
      </w:r>
    </w:p>
    <w:p w:rsidR="007E5121" w:rsidRPr="007E5121" w:rsidRDefault="007E5121" w:rsidP="007E5121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E5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Подчеркните наречия как члены предложения. Определи значение наречий.</w:t>
      </w:r>
    </w:p>
    <w:p w:rsidR="007E5121" w:rsidRPr="007E5121" w:rsidRDefault="007E5121" w:rsidP="007E5121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E512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Дальше положишь — ближе возьмёшь. Без соли невкусно, а без хлеба несытно. Жить грустно, а умирать тошно. Бойся коровы спереди, а лошади – сзади.</w:t>
      </w:r>
      <w:r w:rsidRPr="007E512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E512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 гостях хорошо, а дома лучше. В долг брать легко, да отдавать тяжело.</w:t>
      </w:r>
    </w:p>
    <w:p w:rsidR="007E5121" w:rsidRPr="007E5121" w:rsidRDefault="007E5121" w:rsidP="007E5121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E51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Выводы: </w:t>
      </w:r>
      <w:r w:rsidRPr="007E5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Синонимы – это слова с близким лексическим значением. </w:t>
      </w:r>
      <w:r w:rsidRPr="007E512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Без соли невкусно, а без хлеба несытно. Жить грустно, а умирать тошно. В гостях хорошо, а дома лучше. </w:t>
      </w:r>
      <w:r w:rsidRPr="007E5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Обстоятельства. Наречия образа действия</w:t>
      </w:r>
      <w:r w:rsidRPr="007E51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121" w:rsidRDefault="007E5121" w:rsidP="007E5121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Глебу – 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color w:val="000000"/>
          <w:sz w:val="28"/>
          <w:szCs w:val="28"/>
        </w:rPr>
        <w:t>Роль наречий-антонимов в пословицах и поговорках.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ind w:left="360"/>
        <w:rPr>
          <w:rFonts w:ascii="Arial" w:hAnsi="Arial" w:cs="Arial"/>
          <w:color w:val="000000"/>
          <w:sz w:val="28"/>
          <w:szCs w:val="28"/>
        </w:rPr>
      </w:pPr>
    </w:p>
    <w:p w:rsidR="007E5121" w:rsidRPr="007E5121" w:rsidRDefault="007E5121" w:rsidP="007E5121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7E5121">
        <w:rPr>
          <w:color w:val="000000"/>
          <w:sz w:val="28"/>
          <w:szCs w:val="28"/>
        </w:rPr>
        <w:t>Что же такое антонимы?</w:t>
      </w:r>
    </w:p>
    <w:p w:rsidR="007E5121" w:rsidRPr="007E5121" w:rsidRDefault="007E5121" w:rsidP="007E5121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7E5121">
        <w:rPr>
          <w:color w:val="000000"/>
          <w:sz w:val="28"/>
          <w:szCs w:val="28"/>
        </w:rPr>
        <w:t>Выпишите пословицы с наречиями-антонимами.</w:t>
      </w:r>
    </w:p>
    <w:p w:rsidR="007E5121" w:rsidRPr="007E5121" w:rsidRDefault="007E5121" w:rsidP="007E5121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7E5121">
        <w:rPr>
          <w:color w:val="000000"/>
          <w:sz w:val="28"/>
          <w:szCs w:val="28"/>
        </w:rPr>
        <w:t>Подчеркните наречия как члены предложения. Определи значение наречий.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i/>
          <w:iCs/>
          <w:color w:val="000000"/>
          <w:sz w:val="28"/>
          <w:szCs w:val="28"/>
        </w:rPr>
        <w:t>Дальше положишь — ближе возьмёшь. Без соли невкусно, а без хлеба несытно. Жить грустно, а умирать тошно. Бойся коровы спереди, а лошади – сзади.</w:t>
      </w:r>
      <w:r w:rsidRPr="007E5121">
        <w:rPr>
          <w:i/>
          <w:iCs/>
          <w:color w:val="000000"/>
          <w:sz w:val="28"/>
          <w:szCs w:val="28"/>
        </w:rPr>
        <w:t> </w:t>
      </w:r>
      <w:r w:rsidRPr="007E5121">
        <w:rPr>
          <w:b/>
          <w:bCs/>
          <w:i/>
          <w:iCs/>
          <w:color w:val="000000"/>
          <w:sz w:val="28"/>
          <w:szCs w:val="28"/>
        </w:rPr>
        <w:t>В гостях хорошо, а дома лучше. В долг брать легко, да отдавать тяжело.</w:t>
      </w:r>
    </w:p>
    <w:p w:rsidR="007E5121" w:rsidRPr="007E5121" w:rsidRDefault="007E5121" w:rsidP="007E512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7E5121">
        <w:rPr>
          <w:b/>
          <w:bCs/>
          <w:color w:val="000000"/>
          <w:sz w:val="28"/>
          <w:szCs w:val="28"/>
        </w:rPr>
        <w:t>Выводы: </w:t>
      </w:r>
      <w:r w:rsidRPr="007E5121">
        <w:rPr>
          <w:color w:val="000000"/>
          <w:sz w:val="28"/>
          <w:szCs w:val="28"/>
        </w:rPr>
        <w:t>Антонимы – это слова с противоположным лексическим значением. </w:t>
      </w:r>
      <w:r w:rsidRPr="007E5121">
        <w:rPr>
          <w:b/>
          <w:bCs/>
          <w:i/>
          <w:iCs/>
          <w:color w:val="000000"/>
          <w:sz w:val="28"/>
          <w:szCs w:val="28"/>
        </w:rPr>
        <w:t>Дальше положишь — ближе возьмёшь. Бойся коровы спереди, а лошади – сзади. В долг брать легко, да отдавать тяжело.</w:t>
      </w:r>
      <w:r w:rsidRPr="007E5121">
        <w:rPr>
          <w:color w:val="000000"/>
          <w:sz w:val="28"/>
          <w:szCs w:val="28"/>
        </w:rPr>
        <w:t> Обстоятельства. Наречия образа действия и места.</w:t>
      </w:r>
    </w:p>
    <w:p w:rsidR="007E5121" w:rsidRPr="007E5121" w:rsidRDefault="007E5121" w:rsidP="007E5121">
      <w:pPr>
        <w:rPr>
          <w:rFonts w:ascii="Times New Roman" w:hAnsi="Times New Roman" w:cs="Times New Roman"/>
          <w:b/>
          <w:sz w:val="28"/>
          <w:szCs w:val="28"/>
        </w:rPr>
      </w:pPr>
    </w:p>
    <w:p w:rsidR="007E5121" w:rsidRDefault="007E5121" w:rsidP="007E5121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</w:t>
      </w:r>
    </w:p>
    <w:p w:rsidR="007E5121" w:rsidRDefault="007E5121" w:rsidP="007E5121"/>
    <w:p w:rsidR="007D4219" w:rsidRDefault="007D4219"/>
    <w:sectPr w:rsidR="007D42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94820"/>
    <w:multiLevelType w:val="multilevel"/>
    <w:tmpl w:val="91F03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6609A8"/>
    <w:multiLevelType w:val="multilevel"/>
    <w:tmpl w:val="6B24C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B47"/>
    <w:rsid w:val="00197B47"/>
    <w:rsid w:val="007D4219"/>
    <w:rsid w:val="007E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219ACD-C810-4311-83B5-40B50853B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121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5121"/>
    <w:rPr>
      <w:color w:val="0000FF"/>
      <w:u w:val="single"/>
    </w:rPr>
  </w:style>
  <w:style w:type="paragraph" w:customStyle="1" w:styleId="c0">
    <w:name w:val="c0"/>
    <w:basedOn w:val="a"/>
    <w:rsid w:val="007E5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7E5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8067737177921499248&amp;text=&#1088;&#1086;&#1083;&#1100;%20&#1085;&#1072;&#1088;&#1077;&#1095;&#1080;&#1081;%20&#1074;%20&#1088;&#1077;&#1095;&#1080;%204%20&#1082;&#1083;&#1072;&#1089;&#1089;%20&#1074;&#1080;&#1076;&#1077;&#1086;&#1091;&#1088;&#1086;&#1082;&amp;path=wizard&amp;parent-reqid=1589214831872593-491734640693154747200298-production-app-host-man-web-yp-168&amp;redircnt=1589214837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533</Words>
  <Characters>3040</Characters>
  <Application>Microsoft Office Word</Application>
  <DocSecurity>0</DocSecurity>
  <Lines>25</Lines>
  <Paragraphs>7</Paragraphs>
  <ScaleCrop>false</ScaleCrop>
  <Company/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2020-05-11T16:32:00Z</dcterms:created>
  <dcterms:modified xsi:type="dcterms:W3CDTF">2020-05-11T16:42:00Z</dcterms:modified>
</cp:coreProperties>
</file>